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ab/>
        <w:tab/>
        <w:tab/>
        <w:tab/>
        <w:tab/>
        <w:tab/>
        <w:tab/>
        <w:tab/>
        <w:tab/>
        <w:t xml:space="preserve">6th March 2026</w:t>
      </w:r>
    </w:p>
    <w:p w:rsidR="00000000" w:rsidDel="00000000" w:rsidP="00000000" w:rsidRDefault="00000000" w:rsidRPr="00000000" w14:paraId="00000007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Dear Parents and Carers,</w:t>
      </w:r>
    </w:p>
    <w:p w:rsidR="00000000" w:rsidDel="00000000" w:rsidP="00000000" w:rsidRDefault="00000000" w:rsidRPr="00000000" w14:paraId="0000000F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2208"/>
        </w:tabs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Re: TTLT Mobile Phone Statement for Children </w:t>
      </w:r>
    </w:p>
    <w:p w:rsidR="00000000" w:rsidDel="00000000" w:rsidP="00000000" w:rsidRDefault="00000000" w:rsidRPr="00000000" w14:paraId="00000011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As you know, our schools do not allow children to use mobile phones during the school day.  We know there have been lots of discussions about this in the media, and a consultation is currently being run by the Department of Education on the use of social media.  </w:t>
      </w:r>
    </w:p>
    <w:p w:rsidR="00000000" w:rsidDel="00000000" w:rsidP="00000000" w:rsidRDefault="00000000" w:rsidRPr="00000000" w14:paraId="00000013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Therefore, we wanted to make sure that everyone was clear as to our practices for children and mobile phones -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sz w:val="22"/>
            <w:szCs w:val="22"/>
            <w:u w:val="single"/>
            <w:rtl w:val="0"/>
          </w:rPr>
          <w:t xml:space="preserve">TTLT Mobile Phone Statement For Children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Thank you, as always, for working with us, ensuring that we are working together, achieving for all.</w:t>
      </w:r>
    </w:p>
    <w:p w:rsidR="00000000" w:rsidDel="00000000" w:rsidP="00000000" w:rsidRDefault="00000000" w:rsidRPr="00000000" w14:paraId="00000017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Kind regards,</w:t>
      </w:r>
    </w:p>
    <w:p w:rsidR="00000000" w:rsidDel="00000000" w:rsidP="00000000" w:rsidRDefault="00000000" w:rsidRPr="00000000" w14:paraId="00000019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Paul Harris</w:t>
      </w:r>
    </w:p>
    <w:p w:rsidR="00000000" w:rsidDel="00000000" w:rsidP="00000000" w:rsidRDefault="00000000" w:rsidRPr="00000000" w14:paraId="0000001A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CEO </w:t>
      </w:r>
    </w:p>
    <w:p w:rsidR="00000000" w:rsidDel="00000000" w:rsidP="00000000" w:rsidRDefault="00000000" w:rsidRPr="00000000" w14:paraId="0000001B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2208"/>
        </w:tabs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0" w:orient="portrait"/>
      <w:pgMar w:bottom="2127" w:top="993" w:left="851" w:right="843" w:header="0" w:foot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-1418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-540380</wp:posOffset>
          </wp:positionH>
          <wp:positionV relativeFrom="paragraph">
            <wp:posOffset>-3241035</wp:posOffset>
          </wp:positionV>
          <wp:extent cx="7560000" cy="3589200"/>
          <wp:effectExtent b="0" l="0" r="0" t="0"/>
          <wp:wrapNone/>
          <wp:docPr id="3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60000" cy="35892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6108065</wp:posOffset>
          </wp:positionH>
          <wp:positionV relativeFrom="paragraph">
            <wp:posOffset>-827399</wp:posOffset>
          </wp:positionV>
          <wp:extent cx="762000" cy="804545"/>
          <wp:effectExtent b="0" l="0" r="0" t="0"/>
          <wp:wrapSquare wrapText="bothSides" distB="0" distT="0" distL="114300" distR="114300"/>
          <wp:docPr id="4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2000" cy="80454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-212085</wp:posOffset>
          </wp:positionH>
          <wp:positionV relativeFrom="paragraph">
            <wp:posOffset>-827399</wp:posOffset>
          </wp:positionV>
          <wp:extent cx="1128395" cy="803275"/>
          <wp:effectExtent b="0" l="0" r="0" t="0"/>
          <wp:wrapSquare wrapText="bothSides" distB="0" distT="0" distL="114300" distR="114300"/>
          <wp:docPr id="40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28395" cy="8032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6066155</wp:posOffset>
          </wp:positionH>
          <wp:positionV relativeFrom="paragraph">
            <wp:posOffset>-918204</wp:posOffset>
          </wp:positionV>
          <wp:extent cx="807720" cy="852805"/>
          <wp:effectExtent b="0" l="0" r="0" t="0"/>
          <wp:wrapSquare wrapText="bothSides" distB="0" distT="0" distL="114300" distR="114300"/>
          <wp:docPr id="38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07720" cy="85280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-1418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-1418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4553585</wp:posOffset>
          </wp:positionH>
          <wp:positionV relativeFrom="paragraph">
            <wp:posOffset>161925</wp:posOffset>
          </wp:positionV>
          <wp:extent cx="2319655" cy="933450"/>
          <wp:effectExtent b="0" l="0" r="0" t="0"/>
          <wp:wrapSquare wrapText="bothSides" distB="0" distT="0" distL="114300" distR="114300"/>
          <wp:docPr id="41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12183" l="51650" r="3140" t="14721"/>
                  <a:stretch>
                    <a:fillRect/>
                  </a:stretch>
                </pic:blipFill>
                <pic:spPr>
                  <a:xfrm>
                    <a:off x="0" y="0"/>
                    <a:ext cx="2319655" cy="9334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semiHidden w:val="1"/>
    <w:rsid w:val="007A01E6"/>
    <w:rPr>
      <w:rFonts w:ascii="Lucida Grande" w:hAnsi="Lucida Grande"/>
      <w:sz w:val="18"/>
      <w:szCs w:val="18"/>
    </w:rPr>
  </w:style>
  <w:style w:type="paragraph" w:styleId="BasicParagraph" w:customStyle="1">
    <w:name w:val="[Basic Paragraph]"/>
    <w:basedOn w:val="Normal"/>
    <w:rsid w:val="00E6193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cs="Times-Roman" w:hAnsi="Times-Roman"/>
      <w:color w:val="000000"/>
      <w:lang w:bidi="en-US" w:val="en-US"/>
    </w:rPr>
  </w:style>
  <w:style w:type="paragraph" w:styleId="Header">
    <w:name w:val="header"/>
    <w:basedOn w:val="Normal"/>
    <w:rsid w:val="00C26DC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 w:val="1"/>
    <w:rsid w:val="00C26DCC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uiPriority w:val="99"/>
    <w:unhideWhenUsed w:val="1"/>
    <w:rsid w:val="0010553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8210F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990C5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ttlt.academy/_site/data/files/users/policies/049A0EE46C276B20EA8B8698F2DDB33F.pdf" TargetMode="External"/><Relationship Id="rId8" Type="http://schemas.openxmlformats.org/officeDocument/2006/relationships/header" Target="header1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Relationship Id="rId3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Hy5lKiTIHn/3ZP6E5CvcMYMT3Q==">CgMxLjA4AHIhMUk3eHZBbUwzaEVjVzMyM2xGRFh1RVUwWEt3VTJ5N1lN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2022-02-10T11:12:00Z</dcterms:created>
  <dc:creator>Karen Shirt</dc:creator>
</cp:coreProperties>
</file>